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AEE3" w14:textId="77777777" w:rsidR="00830FB2" w:rsidRDefault="000C2C61" w:rsidP="000C2C61">
      <w:pPr>
        <w:spacing w:after="0" w:line="240" w:lineRule="auto"/>
        <w:jc w:val="center"/>
        <w:rPr>
          <w:rFonts w:ascii="Arial" w:hAnsi="Arial" w:cs="Arial"/>
          <w:b/>
          <w:bCs/>
          <w:sz w:val="32"/>
          <w:szCs w:val="32"/>
        </w:rPr>
      </w:pPr>
      <w:r w:rsidRPr="000C2C61">
        <w:rPr>
          <w:rFonts w:ascii="Arial" w:hAnsi="Arial" w:cs="Arial"/>
          <w:b/>
          <w:bCs/>
          <w:sz w:val="32"/>
          <w:szCs w:val="32"/>
        </w:rPr>
        <w:t>Criteria for Spice of Life Award Categories</w:t>
      </w:r>
    </w:p>
    <w:p w14:paraId="0FA87939" w14:textId="77777777" w:rsidR="00830FB2" w:rsidRPr="007E6E0A" w:rsidRDefault="00830FB2" w:rsidP="000C2C61">
      <w:pPr>
        <w:spacing w:after="0" w:line="240" w:lineRule="auto"/>
        <w:jc w:val="center"/>
        <w:rPr>
          <w:rFonts w:ascii="Arial" w:hAnsi="Arial" w:cs="Arial"/>
          <w:b/>
          <w:bCs/>
          <w:sz w:val="28"/>
          <w:szCs w:val="28"/>
        </w:rPr>
      </w:pPr>
    </w:p>
    <w:p w14:paraId="3ECDA7CE" w14:textId="07A26A4D" w:rsidR="000C2C61" w:rsidRPr="007E6E0A" w:rsidRDefault="00830FB2" w:rsidP="00830FB2">
      <w:pPr>
        <w:spacing w:after="0" w:line="240" w:lineRule="auto"/>
        <w:rPr>
          <w:rFonts w:ascii="Arial" w:hAnsi="Arial" w:cs="Arial"/>
          <w:b/>
          <w:bCs/>
          <w:sz w:val="28"/>
          <w:szCs w:val="28"/>
        </w:rPr>
      </w:pPr>
      <w:r w:rsidRPr="007E6E0A">
        <w:rPr>
          <w:rFonts w:ascii="Arial" w:hAnsi="Arial" w:cs="Arial"/>
          <w:b/>
          <w:bCs/>
          <w:sz w:val="28"/>
          <w:szCs w:val="28"/>
          <w:highlight w:val="yellow"/>
        </w:rPr>
        <w:t>Application</w:t>
      </w:r>
      <w:r w:rsidR="00D855FA">
        <w:rPr>
          <w:rFonts w:ascii="Arial" w:hAnsi="Arial" w:cs="Arial"/>
          <w:b/>
          <w:bCs/>
          <w:sz w:val="28"/>
          <w:szCs w:val="28"/>
          <w:highlight w:val="yellow"/>
        </w:rPr>
        <w:t>s</w:t>
      </w:r>
      <w:r w:rsidRPr="007E6E0A">
        <w:rPr>
          <w:rFonts w:ascii="Arial" w:hAnsi="Arial" w:cs="Arial"/>
          <w:b/>
          <w:bCs/>
          <w:sz w:val="28"/>
          <w:szCs w:val="28"/>
          <w:highlight w:val="yellow"/>
        </w:rPr>
        <w:t xml:space="preserve"> are due not later than </w:t>
      </w:r>
      <w:r w:rsidR="005B3296">
        <w:rPr>
          <w:rFonts w:ascii="Arial" w:hAnsi="Arial" w:cs="Arial"/>
          <w:b/>
          <w:bCs/>
          <w:sz w:val="28"/>
          <w:szCs w:val="28"/>
          <w:highlight w:val="yellow"/>
        </w:rPr>
        <w:t xml:space="preserve">January </w:t>
      </w:r>
      <w:r w:rsidR="00F47DA1">
        <w:rPr>
          <w:rFonts w:ascii="Arial" w:hAnsi="Arial" w:cs="Arial"/>
          <w:b/>
          <w:bCs/>
          <w:sz w:val="28"/>
          <w:szCs w:val="28"/>
          <w:highlight w:val="yellow"/>
        </w:rPr>
        <w:t>16</w:t>
      </w:r>
      <w:r w:rsidR="005B3296">
        <w:rPr>
          <w:rFonts w:ascii="Arial" w:hAnsi="Arial" w:cs="Arial"/>
          <w:b/>
          <w:bCs/>
          <w:sz w:val="28"/>
          <w:szCs w:val="28"/>
          <w:highlight w:val="yellow"/>
        </w:rPr>
        <w:t xml:space="preserve">, 2026 </w:t>
      </w:r>
      <w:r w:rsidR="006905E6">
        <w:rPr>
          <w:rFonts w:ascii="Arial" w:hAnsi="Arial" w:cs="Arial"/>
          <w:b/>
          <w:bCs/>
          <w:sz w:val="28"/>
          <w:szCs w:val="28"/>
          <w:highlight w:val="yellow"/>
        </w:rPr>
        <w:t>to chamber@gilroy.org</w:t>
      </w:r>
      <w:r w:rsidRPr="007E6E0A">
        <w:rPr>
          <w:rFonts w:ascii="Arial" w:hAnsi="Arial" w:cs="Arial"/>
          <w:b/>
          <w:bCs/>
          <w:sz w:val="28"/>
          <w:szCs w:val="28"/>
          <w:highlight w:val="yellow"/>
        </w:rPr>
        <w:t>. To complete your application</w:t>
      </w:r>
      <w:r w:rsidR="007E6E0A" w:rsidRPr="007E6E0A">
        <w:rPr>
          <w:rFonts w:ascii="Arial" w:hAnsi="Arial" w:cs="Arial"/>
          <w:b/>
          <w:bCs/>
          <w:sz w:val="28"/>
          <w:szCs w:val="28"/>
          <w:highlight w:val="yellow"/>
        </w:rPr>
        <w:t>, you must submit information about the person you are nominating and why you believe they deserve the award.</w:t>
      </w:r>
    </w:p>
    <w:p w14:paraId="356646A6" w14:textId="77777777" w:rsidR="000C2C61" w:rsidRDefault="000C2C61" w:rsidP="000C2C61">
      <w:pPr>
        <w:spacing w:after="0" w:line="240" w:lineRule="auto"/>
        <w:rPr>
          <w:rFonts w:ascii="Arial" w:hAnsi="Arial" w:cs="Arial"/>
          <w:b/>
          <w:bCs/>
          <w:sz w:val="28"/>
          <w:szCs w:val="28"/>
        </w:rPr>
      </w:pPr>
    </w:p>
    <w:p w14:paraId="38473D2B" w14:textId="77777777" w:rsidR="000C2C61" w:rsidRDefault="000C2C61" w:rsidP="000C2C61">
      <w:pPr>
        <w:spacing w:after="0" w:line="240" w:lineRule="auto"/>
        <w:rPr>
          <w:rFonts w:ascii="Arial" w:hAnsi="Arial" w:cs="Arial"/>
          <w:b/>
          <w:bCs/>
          <w:sz w:val="28"/>
          <w:szCs w:val="28"/>
        </w:rPr>
      </w:pPr>
    </w:p>
    <w:p w14:paraId="2FC17E53" w14:textId="2FB11A35" w:rsidR="003603B1" w:rsidRPr="00DE60B8" w:rsidRDefault="00DE60B8" w:rsidP="000C2C61">
      <w:pPr>
        <w:spacing w:after="0" w:line="240" w:lineRule="auto"/>
        <w:rPr>
          <w:rFonts w:ascii="Arial" w:hAnsi="Arial" w:cs="Arial"/>
          <w:b/>
          <w:bCs/>
          <w:sz w:val="28"/>
          <w:szCs w:val="28"/>
        </w:rPr>
      </w:pPr>
      <w:r w:rsidRPr="00DE60B8">
        <w:rPr>
          <w:rFonts w:ascii="Arial" w:hAnsi="Arial" w:cs="Arial"/>
          <w:b/>
          <w:bCs/>
          <w:sz w:val="28"/>
          <w:szCs w:val="28"/>
        </w:rPr>
        <w:t>Man and Woman of the Year</w:t>
      </w:r>
    </w:p>
    <w:p w14:paraId="1E426980" w14:textId="77777777" w:rsidR="008F05B8" w:rsidRDefault="008F05B8" w:rsidP="000C2C61">
      <w:pPr>
        <w:shd w:val="clear" w:color="auto" w:fill="FFFFFF"/>
        <w:spacing w:after="0" w:line="240" w:lineRule="auto"/>
        <w:rPr>
          <w:rStyle w:val="Strong"/>
          <w:rFonts w:ascii="Arial" w:hAnsi="Arial" w:cs="Arial"/>
          <w:color w:val="231F20"/>
          <w:shd w:val="clear" w:color="auto" w:fill="FFFFFF"/>
        </w:rPr>
      </w:pPr>
    </w:p>
    <w:p w14:paraId="2106FC1D" w14:textId="78C0F9F7" w:rsidR="00DE60B8" w:rsidRPr="00DE60B8" w:rsidRDefault="00DE60B8" w:rsidP="000C2C61">
      <w:pPr>
        <w:shd w:val="clear" w:color="auto" w:fill="FFFFFF"/>
        <w:spacing w:after="0" w:line="240" w:lineRule="auto"/>
        <w:rPr>
          <w:rFonts w:ascii="Arial" w:eastAsia="Times New Roman" w:hAnsi="Arial" w:cs="Arial"/>
          <w:color w:val="404040"/>
        </w:rPr>
      </w:pPr>
      <w:r w:rsidRPr="00DE60B8">
        <w:rPr>
          <w:rStyle w:val="Strong"/>
          <w:rFonts w:ascii="Arial" w:hAnsi="Arial" w:cs="Arial"/>
          <w:color w:val="231F20"/>
          <w:shd w:val="clear" w:color="auto" w:fill="FFFFFF"/>
        </w:rPr>
        <w:t>Designed</w:t>
      </w:r>
      <w:r w:rsidRPr="00DE60B8">
        <w:rPr>
          <w:rFonts w:ascii="Arial" w:hAnsi="Arial" w:cs="Arial"/>
          <w:color w:val="231F20"/>
          <w:shd w:val="clear" w:color="auto" w:fill="FFFFFF"/>
        </w:rPr>
        <w:t>…to acknowledge those persons who have a history of unselfish service to the community, contributing to Gilroy’s welfare and betterment.</w:t>
      </w:r>
    </w:p>
    <w:p w14:paraId="336EF487" w14:textId="7D65CD17" w:rsidR="000C2C61" w:rsidRDefault="000C2C61" w:rsidP="000C2C61">
      <w:pPr>
        <w:shd w:val="clear" w:color="auto" w:fill="FFFFFF"/>
        <w:spacing w:after="0" w:line="240" w:lineRule="auto"/>
        <w:rPr>
          <w:rFonts w:ascii="Arial" w:eastAsia="Times New Roman" w:hAnsi="Arial" w:cs="Arial"/>
          <w:b/>
          <w:bCs/>
          <w:color w:val="404040"/>
          <w:sz w:val="20"/>
          <w:szCs w:val="20"/>
        </w:rPr>
      </w:pPr>
    </w:p>
    <w:p w14:paraId="4579EB42" w14:textId="6827AE41" w:rsidR="000C2C61" w:rsidRDefault="000C2C61" w:rsidP="000C2C61">
      <w:pPr>
        <w:shd w:val="clear" w:color="auto" w:fill="FFFFFF"/>
        <w:spacing w:after="0" w:line="240" w:lineRule="auto"/>
        <w:rPr>
          <w:rFonts w:ascii="Arial" w:eastAsia="Times New Roman" w:hAnsi="Arial" w:cs="Arial"/>
          <w:b/>
          <w:bCs/>
          <w:color w:val="404040"/>
          <w:sz w:val="20"/>
          <w:szCs w:val="20"/>
        </w:rPr>
      </w:pPr>
    </w:p>
    <w:p w14:paraId="5554F3D1" w14:textId="77777777" w:rsidR="000C2C61" w:rsidRPr="000C2C61" w:rsidRDefault="000C2C61" w:rsidP="000C2C61">
      <w:pPr>
        <w:shd w:val="clear" w:color="auto" w:fill="FFFFFF"/>
        <w:spacing w:after="0" w:line="240" w:lineRule="auto"/>
        <w:rPr>
          <w:rFonts w:ascii="Arial" w:eastAsia="Times New Roman" w:hAnsi="Arial" w:cs="Arial"/>
          <w:b/>
          <w:bCs/>
          <w:color w:val="404040"/>
          <w:sz w:val="20"/>
          <w:szCs w:val="20"/>
        </w:rPr>
      </w:pPr>
    </w:p>
    <w:p w14:paraId="34CCEE8B" w14:textId="224BC5E9" w:rsidR="00DE60B8" w:rsidRPr="000C2C61" w:rsidRDefault="00DE60B8" w:rsidP="000C2C61">
      <w:pPr>
        <w:shd w:val="clear" w:color="auto" w:fill="FFFFFF"/>
        <w:spacing w:after="0" w:line="240" w:lineRule="auto"/>
        <w:rPr>
          <w:rFonts w:ascii="Arial" w:eastAsia="Times New Roman" w:hAnsi="Arial" w:cs="Arial"/>
          <w:b/>
          <w:bCs/>
          <w:sz w:val="28"/>
          <w:szCs w:val="28"/>
        </w:rPr>
      </w:pPr>
      <w:r w:rsidRPr="000C2C61">
        <w:rPr>
          <w:rFonts w:ascii="Arial" w:eastAsia="Times New Roman" w:hAnsi="Arial" w:cs="Arial"/>
          <w:b/>
          <w:bCs/>
          <w:sz w:val="28"/>
          <w:szCs w:val="28"/>
        </w:rPr>
        <w:t>Large and Small Business</w:t>
      </w:r>
    </w:p>
    <w:p w14:paraId="50A8947A" w14:textId="77777777" w:rsidR="00DE60B8" w:rsidRPr="00DE60B8" w:rsidRDefault="00DE60B8" w:rsidP="000C2C61">
      <w:pPr>
        <w:pStyle w:val="NormalWeb"/>
        <w:shd w:val="clear" w:color="auto" w:fill="FFFFFF"/>
        <w:spacing w:after="0" w:afterAutospacing="0"/>
        <w:rPr>
          <w:rFonts w:ascii="Arial" w:hAnsi="Arial" w:cs="Arial"/>
          <w:color w:val="231F20"/>
          <w:sz w:val="22"/>
          <w:szCs w:val="22"/>
        </w:rPr>
      </w:pPr>
      <w:r w:rsidRPr="00DE60B8">
        <w:rPr>
          <w:rStyle w:val="Strong"/>
          <w:rFonts w:ascii="Arial" w:hAnsi="Arial" w:cs="Arial"/>
          <w:color w:val="231F20"/>
          <w:sz w:val="22"/>
          <w:szCs w:val="22"/>
        </w:rPr>
        <w:t>Designed</w:t>
      </w:r>
      <w:r w:rsidRPr="00DE60B8">
        <w:rPr>
          <w:rFonts w:ascii="Arial" w:hAnsi="Arial" w:cs="Arial"/>
          <w:color w:val="231F20"/>
          <w:sz w:val="22"/>
          <w:szCs w:val="22"/>
        </w:rPr>
        <w:t>…to recognize an outstanding Gilroy Chamber of Commerce business member which has made a significant contribution to the community of Gilroy.</w:t>
      </w:r>
    </w:p>
    <w:p w14:paraId="6E54E183" w14:textId="77777777" w:rsidR="00DE60B8" w:rsidRPr="00DE60B8" w:rsidRDefault="00DE60B8" w:rsidP="000C2C61">
      <w:pPr>
        <w:pStyle w:val="NormalWeb"/>
        <w:shd w:val="clear" w:color="auto" w:fill="FFFFFF"/>
        <w:spacing w:after="0" w:afterAutospacing="0"/>
        <w:rPr>
          <w:rFonts w:ascii="Arial" w:hAnsi="Arial" w:cs="Arial"/>
          <w:color w:val="231F20"/>
          <w:sz w:val="22"/>
          <w:szCs w:val="22"/>
        </w:rPr>
      </w:pPr>
      <w:r w:rsidRPr="00DE60B8">
        <w:rPr>
          <w:rStyle w:val="Strong"/>
          <w:rFonts w:ascii="Arial" w:hAnsi="Arial" w:cs="Arial"/>
          <w:color w:val="231F20"/>
          <w:sz w:val="22"/>
          <w:szCs w:val="22"/>
        </w:rPr>
        <w:t>Purpose</w:t>
      </w:r>
      <w:r w:rsidRPr="00DE60B8">
        <w:rPr>
          <w:rFonts w:ascii="Arial" w:hAnsi="Arial" w:cs="Arial"/>
          <w:color w:val="231F20"/>
          <w:sz w:val="22"/>
          <w:szCs w:val="22"/>
        </w:rPr>
        <w:t>…identification and honoring of a successful business in order to enhance the business climate in Gilroy while encouraging other businesses to become role models in our community.</w:t>
      </w:r>
    </w:p>
    <w:p w14:paraId="495C4C96" w14:textId="77777777" w:rsidR="00DE60B8" w:rsidRPr="00DE60B8" w:rsidRDefault="00DE60B8" w:rsidP="000C2C61">
      <w:pPr>
        <w:pStyle w:val="NormalWeb"/>
        <w:shd w:val="clear" w:color="auto" w:fill="FFFFFF"/>
        <w:spacing w:after="0" w:afterAutospacing="0"/>
        <w:rPr>
          <w:rFonts w:ascii="Arial" w:hAnsi="Arial" w:cs="Arial"/>
          <w:color w:val="231F20"/>
          <w:sz w:val="22"/>
          <w:szCs w:val="22"/>
        </w:rPr>
      </w:pPr>
      <w:r w:rsidRPr="00DE60B8">
        <w:rPr>
          <w:rStyle w:val="Strong"/>
          <w:rFonts w:ascii="Arial" w:hAnsi="Arial" w:cs="Arial"/>
          <w:color w:val="231F20"/>
          <w:sz w:val="22"/>
          <w:szCs w:val="22"/>
        </w:rPr>
        <w:t>Eligibility</w:t>
      </w:r>
      <w:r w:rsidRPr="00DE60B8">
        <w:rPr>
          <w:rFonts w:ascii="Arial" w:hAnsi="Arial" w:cs="Arial"/>
          <w:color w:val="231F20"/>
          <w:sz w:val="22"/>
          <w:szCs w:val="22"/>
        </w:rPr>
        <w:t>…must have been operating for at least one (1) year and have a Gilroy address.</w:t>
      </w:r>
    </w:p>
    <w:p w14:paraId="678334DA" w14:textId="77777777" w:rsidR="00822F66" w:rsidRDefault="00822F66" w:rsidP="000C2C61">
      <w:pPr>
        <w:pStyle w:val="NormalWeb"/>
        <w:shd w:val="clear" w:color="auto" w:fill="FFFFFF"/>
        <w:spacing w:before="0" w:beforeAutospacing="0" w:after="0" w:afterAutospacing="0"/>
        <w:rPr>
          <w:rStyle w:val="Strong"/>
          <w:rFonts w:ascii="Arial" w:hAnsi="Arial" w:cs="Arial"/>
          <w:color w:val="231F20"/>
          <w:sz w:val="22"/>
          <w:szCs w:val="22"/>
        </w:rPr>
      </w:pPr>
    </w:p>
    <w:p w14:paraId="2BB5D24B" w14:textId="1658CB7D" w:rsidR="00DE60B8" w:rsidRPr="002555E8" w:rsidRDefault="00DE60B8" w:rsidP="000C2C61">
      <w:pPr>
        <w:pStyle w:val="NormalWeb"/>
        <w:shd w:val="clear" w:color="auto" w:fill="FFFFFF"/>
        <w:spacing w:before="0" w:beforeAutospacing="0" w:after="0" w:afterAutospacing="0"/>
        <w:rPr>
          <w:rFonts w:ascii="Arial" w:hAnsi="Arial" w:cs="Arial"/>
          <w:color w:val="231F20"/>
          <w:sz w:val="22"/>
          <w:szCs w:val="22"/>
        </w:rPr>
      </w:pPr>
      <w:r w:rsidRPr="00DE60B8">
        <w:rPr>
          <w:rStyle w:val="Strong"/>
          <w:rFonts w:ascii="Arial" w:hAnsi="Arial" w:cs="Arial"/>
          <w:color w:val="231F20"/>
          <w:sz w:val="22"/>
          <w:szCs w:val="22"/>
        </w:rPr>
        <w:t>Selection Criteria</w:t>
      </w:r>
      <w:r w:rsidRPr="00DE60B8">
        <w:rPr>
          <w:rFonts w:ascii="Arial" w:hAnsi="Arial" w:cs="Arial"/>
          <w:color w:val="231F20"/>
          <w:sz w:val="22"/>
          <w:szCs w:val="22"/>
        </w:rPr>
        <w:t xml:space="preserve">…award will be given to the business that has demonstrated an extraordinary level Of excellence and success in such areas as: 1) management skills, 2) innovation, 3) personal commitment, community involvement and support, and 4) a contribution to the “entrepreneurial spirit.” </w:t>
      </w:r>
    </w:p>
    <w:p w14:paraId="386C5C44" w14:textId="2D88B6A0" w:rsidR="000C2C61" w:rsidRDefault="000C2C61" w:rsidP="000C2C61">
      <w:pPr>
        <w:pStyle w:val="NormalWeb"/>
        <w:shd w:val="clear" w:color="auto" w:fill="FFFFFF"/>
        <w:spacing w:before="0" w:beforeAutospacing="0" w:after="0" w:afterAutospacing="0"/>
        <w:rPr>
          <w:rFonts w:ascii="Arial" w:hAnsi="Arial" w:cs="Arial"/>
          <w:b/>
          <w:bCs/>
          <w:color w:val="231F20"/>
          <w:sz w:val="20"/>
          <w:szCs w:val="20"/>
        </w:rPr>
      </w:pPr>
    </w:p>
    <w:p w14:paraId="70D2D9E9" w14:textId="371A6A99" w:rsidR="000C2C61" w:rsidRDefault="000C2C61" w:rsidP="000C2C61">
      <w:pPr>
        <w:pStyle w:val="NormalWeb"/>
        <w:shd w:val="clear" w:color="auto" w:fill="FFFFFF"/>
        <w:spacing w:before="0" w:beforeAutospacing="0" w:after="0" w:afterAutospacing="0"/>
        <w:rPr>
          <w:rFonts w:ascii="Arial" w:hAnsi="Arial" w:cs="Arial"/>
          <w:b/>
          <w:bCs/>
          <w:color w:val="231F20"/>
          <w:sz w:val="20"/>
          <w:szCs w:val="20"/>
        </w:rPr>
      </w:pPr>
    </w:p>
    <w:p w14:paraId="0B7848FA" w14:textId="77777777" w:rsidR="000C2C61" w:rsidRPr="000C2C61" w:rsidRDefault="000C2C61" w:rsidP="000C2C61">
      <w:pPr>
        <w:pStyle w:val="NormalWeb"/>
        <w:shd w:val="clear" w:color="auto" w:fill="FFFFFF"/>
        <w:spacing w:before="0" w:beforeAutospacing="0" w:after="0" w:afterAutospacing="0"/>
        <w:rPr>
          <w:rFonts w:ascii="Arial" w:hAnsi="Arial" w:cs="Arial"/>
          <w:b/>
          <w:bCs/>
          <w:color w:val="231F20"/>
          <w:sz w:val="20"/>
          <w:szCs w:val="20"/>
        </w:rPr>
      </w:pPr>
    </w:p>
    <w:p w14:paraId="0823103A" w14:textId="42A7BF8D" w:rsidR="003971E1" w:rsidRPr="00DE60B8" w:rsidRDefault="003971E1" w:rsidP="000C2C61">
      <w:pPr>
        <w:pStyle w:val="NormalWeb"/>
        <w:shd w:val="clear" w:color="auto" w:fill="FFFFFF"/>
        <w:spacing w:before="0" w:beforeAutospacing="0" w:after="0" w:afterAutospacing="0"/>
        <w:rPr>
          <w:rFonts w:ascii="Arial" w:hAnsi="Arial" w:cs="Arial"/>
          <w:b/>
          <w:bCs/>
          <w:color w:val="231F20"/>
          <w:sz w:val="28"/>
          <w:szCs w:val="28"/>
        </w:rPr>
      </w:pPr>
      <w:r w:rsidRPr="00DE60B8">
        <w:rPr>
          <w:rFonts w:ascii="Arial" w:hAnsi="Arial" w:cs="Arial"/>
          <w:b/>
          <w:bCs/>
          <w:color w:val="231F20"/>
          <w:sz w:val="28"/>
          <w:szCs w:val="28"/>
        </w:rPr>
        <w:t>Non-Profit of the Year</w:t>
      </w:r>
    </w:p>
    <w:p w14:paraId="44322D6E" w14:textId="77777777" w:rsidR="003971E1" w:rsidRPr="00DE60B8" w:rsidRDefault="003971E1" w:rsidP="000C2C61">
      <w:pPr>
        <w:pStyle w:val="NormalWeb"/>
        <w:shd w:val="clear" w:color="auto" w:fill="FFFFFF"/>
        <w:spacing w:after="0" w:afterAutospacing="0"/>
        <w:rPr>
          <w:rFonts w:ascii="Arial" w:hAnsi="Arial" w:cs="Arial"/>
          <w:color w:val="231F20"/>
          <w:sz w:val="22"/>
          <w:szCs w:val="22"/>
        </w:rPr>
      </w:pPr>
      <w:r w:rsidRPr="00DE60B8">
        <w:rPr>
          <w:rStyle w:val="Strong"/>
          <w:rFonts w:ascii="Arial" w:hAnsi="Arial" w:cs="Arial"/>
          <w:color w:val="231F20"/>
          <w:sz w:val="22"/>
          <w:szCs w:val="22"/>
        </w:rPr>
        <w:t>Designed</w:t>
      </w:r>
      <w:r w:rsidRPr="00DE60B8">
        <w:rPr>
          <w:rFonts w:ascii="Arial" w:hAnsi="Arial" w:cs="Arial"/>
          <w:color w:val="231F20"/>
          <w:sz w:val="22"/>
          <w:szCs w:val="22"/>
        </w:rPr>
        <w:t>…to recognize a non-profit organization that has made a significant impact on the lives of those in the Gilroy community.</w:t>
      </w:r>
    </w:p>
    <w:p w14:paraId="54059CD1" w14:textId="77777777" w:rsidR="003971E1" w:rsidRPr="00DE60B8" w:rsidRDefault="003971E1" w:rsidP="000C2C61">
      <w:pPr>
        <w:pStyle w:val="NormalWeb"/>
        <w:shd w:val="clear" w:color="auto" w:fill="FFFFFF"/>
        <w:spacing w:after="0" w:afterAutospacing="0"/>
        <w:rPr>
          <w:rFonts w:ascii="Arial" w:hAnsi="Arial" w:cs="Arial"/>
          <w:color w:val="231F20"/>
          <w:sz w:val="22"/>
          <w:szCs w:val="22"/>
        </w:rPr>
      </w:pPr>
      <w:r w:rsidRPr="00DE60B8">
        <w:rPr>
          <w:rStyle w:val="Strong"/>
          <w:rFonts w:ascii="Arial" w:hAnsi="Arial" w:cs="Arial"/>
          <w:color w:val="231F20"/>
          <w:sz w:val="22"/>
          <w:szCs w:val="22"/>
        </w:rPr>
        <w:t>Eligibility</w:t>
      </w:r>
      <w:r w:rsidRPr="00DE60B8">
        <w:rPr>
          <w:rFonts w:ascii="Arial" w:hAnsi="Arial" w:cs="Arial"/>
          <w:color w:val="231F20"/>
          <w:sz w:val="22"/>
          <w:szCs w:val="22"/>
        </w:rPr>
        <w:t>…must have been operating for at least one (1) year and have a Gilroy address.</w:t>
      </w:r>
    </w:p>
    <w:p w14:paraId="2FA5A2F0" w14:textId="77777777" w:rsidR="00822F66" w:rsidRDefault="00822F66" w:rsidP="000C2C61">
      <w:pPr>
        <w:pStyle w:val="NormalWeb"/>
        <w:shd w:val="clear" w:color="auto" w:fill="FFFFFF"/>
        <w:spacing w:before="0" w:beforeAutospacing="0" w:after="0" w:afterAutospacing="0"/>
        <w:rPr>
          <w:rStyle w:val="Strong"/>
          <w:rFonts w:ascii="Arial" w:hAnsi="Arial" w:cs="Arial"/>
          <w:color w:val="231F20"/>
          <w:sz w:val="22"/>
          <w:szCs w:val="22"/>
        </w:rPr>
      </w:pPr>
    </w:p>
    <w:p w14:paraId="765DDF2E" w14:textId="2F8F831C" w:rsidR="003971E1" w:rsidRPr="00DE60B8" w:rsidRDefault="003971E1" w:rsidP="000C2C61">
      <w:pPr>
        <w:pStyle w:val="NormalWeb"/>
        <w:shd w:val="clear" w:color="auto" w:fill="FFFFFF"/>
        <w:spacing w:before="0" w:beforeAutospacing="0" w:after="0" w:afterAutospacing="0"/>
        <w:rPr>
          <w:rFonts w:ascii="Arial" w:hAnsi="Arial" w:cs="Arial"/>
          <w:color w:val="231F20"/>
          <w:sz w:val="22"/>
          <w:szCs w:val="22"/>
        </w:rPr>
      </w:pPr>
      <w:r w:rsidRPr="00DE60B8">
        <w:rPr>
          <w:rStyle w:val="Strong"/>
          <w:rFonts w:ascii="Arial" w:hAnsi="Arial" w:cs="Arial"/>
          <w:color w:val="231F20"/>
          <w:sz w:val="22"/>
          <w:szCs w:val="22"/>
        </w:rPr>
        <w:t>Selection Criteria</w:t>
      </w:r>
      <w:r w:rsidRPr="00DE60B8">
        <w:rPr>
          <w:rFonts w:ascii="Arial" w:hAnsi="Arial" w:cs="Arial"/>
          <w:color w:val="231F20"/>
          <w:sz w:val="22"/>
          <w:szCs w:val="22"/>
        </w:rPr>
        <w:t xml:space="preserve">…award recognizes a community non-profit organization that has made a significant contribution to the overall health and livability of Santa Clara County. The winning organization makes a significant impact that improves the economic, medical, educational or financial health of individuals in our community: impacts people through enabling and empowering individuals to improve their knowledge and skills toward greater quality of life, benefits the underserved underrepresented or disaffected members of the community, including children, seniors and those in poverty and has high quality treatment of employees and members of the public </w:t>
      </w:r>
    </w:p>
    <w:p w14:paraId="4F333440" w14:textId="209446AF" w:rsidR="000C2C61" w:rsidRDefault="000C2C61" w:rsidP="000C2C61">
      <w:pPr>
        <w:shd w:val="clear" w:color="auto" w:fill="FFFFFF"/>
        <w:spacing w:after="0" w:line="240" w:lineRule="auto"/>
        <w:rPr>
          <w:rFonts w:ascii="Arial" w:eastAsia="Times New Roman" w:hAnsi="Arial" w:cs="Arial"/>
          <w:b/>
          <w:bCs/>
          <w:color w:val="404040"/>
          <w:sz w:val="20"/>
          <w:szCs w:val="20"/>
        </w:rPr>
      </w:pPr>
    </w:p>
    <w:p w14:paraId="73687353" w14:textId="77777777" w:rsidR="000C2C61" w:rsidRDefault="000C2C61" w:rsidP="000C2C61">
      <w:pPr>
        <w:shd w:val="clear" w:color="auto" w:fill="FFFFFF"/>
        <w:spacing w:after="0" w:line="240" w:lineRule="auto"/>
        <w:rPr>
          <w:rFonts w:ascii="Arial" w:eastAsia="Times New Roman" w:hAnsi="Arial" w:cs="Arial"/>
          <w:b/>
          <w:bCs/>
          <w:color w:val="404040"/>
          <w:sz w:val="20"/>
          <w:szCs w:val="20"/>
        </w:rPr>
      </w:pPr>
    </w:p>
    <w:p w14:paraId="1CDE96CC" w14:textId="77777777" w:rsidR="000C2C61" w:rsidRPr="000C2C61" w:rsidRDefault="000C2C61" w:rsidP="000C2C61">
      <w:pPr>
        <w:shd w:val="clear" w:color="auto" w:fill="FFFFFF"/>
        <w:spacing w:after="0" w:line="240" w:lineRule="auto"/>
        <w:rPr>
          <w:rFonts w:ascii="Arial" w:eastAsia="Times New Roman" w:hAnsi="Arial" w:cs="Arial"/>
          <w:b/>
          <w:bCs/>
          <w:color w:val="231F20"/>
          <w:sz w:val="20"/>
          <w:szCs w:val="20"/>
        </w:rPr>
      </w:pPr>
    </w:p>
    <w:p w14:paraId="62DBFA8C" w14:textId="77777777" w:rsidR="000C2C61" w:rsidRDefault="000C2C61" w:rsidP="000C2C61">
      <w:pPr>
        <w:shd w:val="clear" w:color="auto" w:fill="FFFFFF"/>
        <w:spacing w:after="0" w:line="240" w:lineRule="auto"/>
        <w:rPr>
          <w:rFonts w:ascii="Arial" w:eastAsia="Times New Roman" w:hAnsi="Arial" w:cs="Arial"/>
          <w:b/>
          <w:bCs/>
          <w:color w:val="231F20"/>
          <w:sz w:val="28"/>
          <w:szCs w:val="28"/>
        </w:rPr>
      </w:pPr>
    </w:p>
    <w:p w14:paraId="0AA2B6A4" w14:textId="77777777" w:rsidR="000C2C61" w:rsidRDefault="000C2C61" w:rsidP="000C2C61">
      <w:pPr>
        <w:shd w:val="clear" w:color="auto" w:fill="FFFFFF"/>
        <w:spacing w:after="0" w:line="240" w:lineRule="auto"/>
        <w:rPr>
          <w:rFonts w:ascii="Arial" w:eastAsia="Times New Roman" w:hAnsi="Arial" w:cs="Arial"/>
          <w:b/>
          <w:bCs/>
          <w:color w:val="231F20"/>
          <w:sz w:val="28"/>
          <w:szCs w:val="28"/>
        </w:rPr>
      </w:pPr>
    </w:p>
    <w:p w14:paraId="295CE179" w14:textId="46B9A13E" w:rsidR="003971E1" w:rsidRPr="00DE60B8" w:rsidRDefault="003971E1" w:rsidP="000C2C61">
      <w:pPr>
        <w:shd w:val="clear" w:color="auto" w:fill="FFFFFF"/>
        <w:spacing w:after="0" w:line="240" w:lineRule="auto"/>
        <w:rPr>
          <w:rFonts w:ascii="Arial" w:eastAsia="Times New Roman" w:hAnsi="Arial" w:cs="Arial"/>
          <w:b/>
          <w:bCs/>
          <w:color w:val="231F20"/>
          <w:sz w:val="28"/>
          <w:szCs w:val="28"/>
        </w:rPr>
      </w:pPr>
      <w:r w:rsidRPr="00DE60B8">
        <w:rPr>
          <w:rFonts w:ascii="Arial" w:eastAsia="Times New Roman" w:hAnsi="Arial" w:cs="Arial"/>
          <w:b/>
          <w:bCs/>
          <w:color w:val="231F20"/>
          <w:sz w:val="28"/>
          <w:szCs w:val="28"/>
        </w:rPr>
        <w:t>Educator of the Year</w:t>
      </w:r>
    </w:p>
    <w:p w14:paraId="6B42979A" w14:textId="77777777" w:rsidR="003971E1" w:rsidRPr="00DE60B8" w:rsidRDefault="003971E1" w:rsidP="000C2C61">
      <w:pPr>
        <w:pStyle w:val="NormalWeb"/>
        <w:shd w:val="clear" w:color="auto" w:fill="FFFFFF"/>
        <w:spacing w:after="0" w:afterAutospacing="0"/>
        <w:rPr>
          <w:rFonts w:ascii="Arial" w:hAnsi="Arial" w:cs="Arial"/>
          <w:color w:val="231F20"/>
          <w:sz w:val="22"/>
          <w:szCs w:val="22"/>
        </w:rPr>
      </w:pPr>
      <w:r w:rsidRPr="00DE60B8">
        <w:rPr>
          <w:rStyle w:val="Strong"/>
          <w:rFonts w:ascii="Arial" w:hAnsi="Arial" w:cs="Arial"/>
          <w:color w:val="231F20"/>
          <w:sz w:val="22"/>
          <w:szCs w:val="22"/>
        </w:rPr>
        <w:t>Designed</w:t>
      </w:r>
      <w:r w:rsidRPr="00DE60B8">
        <w:rPr>
          <w:rFonts w:ascii="Arial" w:hAnsi="Arial" w:cs="Arial"/>
          <w:color w:val="231F20"/>
          <w:sz w:val="22"/>
          <w:szCs w:val="22"/>
        </w:rPr>
        <w:t>…to recognize an outstanding individual who has made a significant contribution within the educational community of Gilroy.</w:t>
      </w:r>
    </w:p>
    <w:p w14:paraId="74BED512" w14:textId="77777777" w:rsidR="003971E1" w:rsidRPr="00DE60B8" w:rsidRDefault="003971E1" w:rsidP="000C2C61">
      <w:pPr>
        <w:pStyle w:val="NormalWeb"/>
        <w:shd w:val="clear" w:color="auto" w:fill="FFFFFF"/>
        <w:spacing w:after="0" w:afterAutospacing="0"/>
        <w:rPr>
          <w:rFonts w:ascii="Arial" w:hAnsi="Arial" w:cs="Arial"/>
          <w:color w:val="231F20"/>
          <w:sz w:val="22"/>
          <w:szCs w:val="22"/>
        </w:rPr>
      </w:pPr>
      <w:r w:rsidRPr="00DE60B8">
        <w:rPr>
          <w:rStyle w:val="Strong"/>
          <w:rFonts w:ascii="Arial" w:hAnsi="Arial" w:cs="Arial"/>
          <w:color w:val="231F20"/>
          <w:sz w:val="22"/>
          <w:szCs w:val="22"/>
        </w:rPr>
        <w:t>Purpose</w:t>
      </w:r>
      <w:r w:rsidRPr="00DE60B8">
        <w:rPr>
          <w:rFonts w:ascii="Arial" w:hAnsi="Arial" w:cs="Arial"/>
          <w:color w:val="231F20"/>
          <w:sz w:val="22"/>
          <w:szCs w:val="22"/>
        </w:rPr>
        <w:t>…to give special recognition to an individual who has enhanced the learning experience in Gilroy.</w:t>
      </w:r>
    </w:p>
    <w:p w14:paraId="5801038E" w14:textId="77777777" w:rsidR="003971E1" w:rsidRPr="00DE60B8" w:rsidRDefault="003971E1" w:rsidP="000C2C61">
      <w:pPr>
        <w:pStyle w:val="NormalWeb"/>
        <w:shd w:val="clear" w:color="auto" w:fill="FFFFFF"/>
        <w:spacing w:after="0" w:afterAutospacing="0"/>
        <w:rPr>
          <w:rFonts w:ascii="Arial" w:hAnsi="Arial" w:cs="Arial"/>
          <w:color w:val="231F20"/>
          <w:sz w:val="22"/>
          <w:szCs w:val="22"/>
        </w:rPr>
      </w:pPr>
      <w:r w:rsidRPr="00DE60B8">
        <w:rPr>
          <w:rStyle w:val="Strong"/>
          <w:rFonts w:ascii="Arial" w:hAnsi="Arial" w:cs="Arial"/>
          <w:color w:val="231F20"/>
          <w:sz w:val="22"/>
          <w:szCs w:val="22"/>
        </w:rPr>
        <w:t>Eligibility</w:t>
      </w:r>
      <w:r w:rsidRPr="00DE60B8">
        <w:rPr>
          <w:rFonts w:ascii="Arial" w:hAnsi="Arial" w:cs="Arial"/>
          <w:color w:val="231F20"/>
          <w:sz w:val="22"/>
          <w:szCs w:val="22"/>
        </w:rPr>
        <w:t>…any individual who has been involved in the public/private educational arena in Gilroy for at least one year will be considered for the award.</w:t>
      </w:r>
    </w:p>
    <w:p w14:paraId="39F24DB5" w14:textId="77777777" w:rsidR="003971E1" w:rsidRPr="00DE60B8" w:rsidRDefault="003971E1" w:rsidP="000C2C61">
      <w:pPr>
        <w:pStyle w:val="NormalWeb"/>
        <w:shd w:val="clear" w:color="auto" w:fill="FFFFFF"/>
        <w:spacing w:after="0" w:afterAutospacing="0"/>
        <w:rPr>
          <w:rFonts w:ascii="Arial" w:hAnsi="Arial" w:cs="Arial"/>
          <w:color w:val="231F20"/>
          <w:sz w:val="22"/>
          <w:szCs w:val="22"/>
        </w:rPr>
      </w:pPr>
      <w:r w:rsidRPr="00DE60B8">
        <w:rPr>
          <w:rFonts w:ascii="Arial" w:hAnsi="Arial" w:cs="Arial"/>
          <w:color w:val="231F20"/>
          <w:sz w:val="22"/>
          <w:szCs w:val="22"/>
        </w:rPr>
        <w:t>Posthumous nominees will not be considered for this award.</w:t>
      </w:r>
    </w:p>
    <w:p w14:paraId="48315757" w14:textId="77777777" w:rsidR="00822F66" w:rsidRDefault="00822F66" w:rsidP="000C2C61">
      <w:pPr>
        <w:pStyle w:val="NormalWeb"/>
        <w:shd w:val="clear" w:color="auto" w:fill="FFFFFF"/>
        <w:spacing w:before="0" w:beforeAutospacing="0" w:after="0" w:afterAutospacing="0"/>
        <w:rPr>
          <w:rStyle w:val="Strong"/>
          <w:rFonts w:ascii="Arial" w:hAnsi="Arial" w:cs="Arial"/>
          <w:color w:val="231F20"/>
          <w:sz w:val="22"/>
          <w:szCs w:val="22"/>
        </w:rPr>
      </w:pPr>
    </w:p>
    <w:p w14:paraId="1F9BDA8B" w14:textId="00689BE5" w:rsidR="003971E1" w:rsidRPr="00DE60B8" w:rsidRDefault="003971E1" w:rsidP="000C2C61">
      <w:pPr>
        <w:pStyle w:val="NormalWeb"/>
        <w:shd w:val="clear" w:color="auto" w:fill="FFFFFF"/>
        <w:spacing w:before="0" w:beforeAutospacing="0" w:after="0" w:afterAutospacing="0"/>
        <w:rPr>
          <w:rFonts w:ascii="Arial" w:hAnsi="Arial" w:cs="Arial"/>
          <w:color w:val="231F20"/>
          <w:sz w:val="22"/>
          <w:szCs w:val="22"/>
        </w:rPr>
      </w:pPr>
      <w:r w:rsidRPr="00DE60B8">
        <w:rPr>
          <w:rStyle w:val="Strong"/>
          <w:rFonts w:ascii="Arial" w:hAnsi="Arial" w:cs="Arial"/>
          <w:color w:val="231F20"/>
          <w:sz w:val="22"/>
          <w:szCs w:val="22"/>
        </w:rPr>
        <w:t>Selection Criteria</w:t>
      </w:r>
      <w:r w:rsidRPr="00DE60B8">
        <w:rPr>
          <w:rFonts w:ascii="Arial" w:hAnsi="Arial" w:cs="Arial"/>
          <w:color w:val="231F20"/>
          <w:sz w:val="22"/>
          <w:szCs w:val="22"/>
        </w:rPr>
        <w:t>…award will be given to the individual who has: 1) demonstrated exceptional motivational skills and measurable results (give examples); 2) demonstrated innovation in program development and implementation (give examples); 3) received recognition and respect of peers and students. The Citizen and Business Awards Committee will review the information submitted for each nominee and present their recommendation to the Chamber Board of Directors for final selection.</w:t>
      </w:r>
    </w:p>
    <w:p w14:paraId="10F6B520" w14:textId="4C89A611" w:rsidR="000C2C61" w:rsidRDefault="000C2C61" w:rsidP="000C2C61">
      <w:pPr>
        <w:shd w:val="clear" w:color="auto" w:fill="FFFFFF"/>
        <w:spacing w:after="0" w:line="240" w:lineRule="auto"/>
        <w:rPr>
          <w:rFonts w:ascii="Arial" w:eastAsia="Times New Roman" w:hAnsi="Arial" w:cs="Arial"/>
          <w:b/>
          <w:bCs/>
          <w:color w:val="404040"/>
          <w:sz w:val="20"/>
          <w:szCs w:val="20"/>
        </w:rPr>
      </w:pPr>
    </w:p>
    <w:p w14:paraId="57B4C0AD" w14:textId="4C509945" w:rsidR="000C2C61" w:rsidRDefault="000C2C61" w:rsidP="000C2C61">
      <w:pPr>
        <w:shd w:val="clear" w:color="auto" w:fill="FFFFFF"/>
        <w:spacing w:after="0" w:line="240" w:lineRule="auto"/>
        <w:rPr>
          <w:rFonts w:ascii="Arial" w:eastAsia="Times New Roman" w:hAnsi="Arial" w:cs="Arial"/>
          <w:b/>
          <w:bCs/>
          <w:color w:val="404040"/>
          <w:sz w:val="20"/>
          <w:szCs w:val="20"/>
        </w:rPr>
      </w:pPr>
    </w:p>
    <w:p w14:paraId="4B14BF89" w14:textId="77777777" w:rsidR="000C2C61" w:rsidRPr="000C2C61" w:rsidRDefault="000C2C61" w:rsidP="000C2C61">
      <w:pPr>
        <w:shd w:val="clear" w:color="auto" w:fill="FFFFFF"/>
        <w:spacing w:after="0" w:line="240" w:lineRule="auto"/>
        <w:rPr>
          <w:rFonts w:ascii="Arial" w:eastAsia="Times New Roman" w:hAnsi="Arial" w:cs="Arial"/>
          <w:b/>
          <w:bCs/>
          <w:color w:val="404040"/>
          <w:sz w:val="20"/>
          <w:szCs w:val="20"/>
        </w:rPr>
      </w:pPr>
    </w:p>
    <w:p w14:paraId="591F7B36" w14:textId="7A685E4D" w:rsidR="003971E1" w:rsidRDefault="003971E1" w:rsidP="000C2C61">
      <w:pPr>
        <w:shd w:val="clear" w:color="auto" w:fill="FFFFFF"/>
        <w:spacing w:after="0" w:line="240" w:lineRule="auto"/>
        <w:rPr>
          <w:rFonts w:ascii="Arial" w:eastAsia="Times New Roman" w:hAnsi="Arial" w:cs="Arial"/>
          <w:b/>
          <w:bCs/>
          <w:color w:val="404040"/>
          <w:sz w:val="28"/>
          <w:szCs w:val="28"/>
        </w:rPr>
      </w:pPr>
      <w:r>
        <w:rPr>
          <w:rFonts w:ascii="Arial" w:eastAsia="Times New Roman" w:hAnsi="Arial" w:cs="Arial"/>
          <w:b/>
          <w:bCs/>
          <w:color w:val="404040"/>
          <w:sz w:val="28"/>
          <w:szCs w:val="28"/>
        </w:rPr>
        <w:t>Volunteer of the Year</w:t>
      </w:r>
    </w:p>
    <w:p w14:paraId="1632B77B" w14:textId="77777777" w:rsidR="003971E1" w:rsidRDefault="003971E1" w:rsidP="000C2C61">
      <w:pPr>
        <w:pStyle w:val="NormalWeb"/>
        <w:shd w:val="clear" w:color="auto" w:fill="FFFFFF"/>
        <w:spacing w:before="0" w:beforeAutospacing="0" w:after="0" w:afterAutospacing="0"/>
        <w:rPr>
          <w:rStyle w:val="Strong"/>
          <w:rFonts w:ascii="Arial" w:hAnsi="Arial" w:cs="Arial"/>
          <w:color w:val="231F20"/>
          <w:sz w:val="22"/>
          <w:szCs w:val="22"/>
        </w:rPr>
      </w:pPr>
    </w:p>
    <w:p w14:paraId="425ABB83" w14:textId="05151E29" w:rsidR="003971E1" w:rsidRPr="003971E1" w:rsidRDefault="003971E1" w:rsidP="000C2C61">
      <w:pPr>
        <w:pStyle w:val="NormalWeb"/>
        <w:shd w:val="clear" w:color="auto" w:fill="FFFFFF"/>
        <w:spacing w:before="0" w:beforeAutospacing="0" w:after="0" w:afterAutospacing="0"/>
        <w:rPr>
          <w:rFonts w:ascii="Arial" w:hAnsi="Arial" w:cs="Arial"/>
          <w:color w:val="231F20"/>
          <w:sz w:val="22"/>
          <w:szCs w:val="22"/>
        </w:rPr>
      </w:pPr>
      <w:r w:rsidRPr="003971E1">
        <w:rPr>
          <w:rStyle w:val="Strong"/>
          <w:rFonts w:ascii="Arial" w:hAnsi="Arial" w:cs="Arial"/>
          <w:color w:val="231F20"/>
          <w:sz w:val="22"/>
          <w:szCs w:val="22"/>
        </w:rPr>
        <w:t>Designed</w:t>
      </w:r>
      <w:r w:rsidRPr="003971E1">
        <w:rPr>
          <w:rFonts w:ascii="Arial" w:hAnsi="Arial" w:cs="Arial"/>
          <w:color w:val="231F20"/>
          <w:sz w:val="22"/>
          <w:szCs w:val="22"/>
        </w:rPr>
        <w:t>…to recognize an outstanding Gilroy Chamber of Commerce volunteer.</w:t>
      </w:r>
    </w:p>
    <w:p w14:paraId="7CCB1A85" w14:textId="77777777" w:rsidR="003971E1" w:rsidRDefault="003971E1" w:rsidP="000C2C61">
      <w:pPr>
        <w:pStyle w:val="NormalWeb"/>
        <w:shd w:val="clear" w:color="auto" w:fill="FFFFFF"/>
        <w:spacing w:before="0" w:beforeAutospacing="0" w:after="0" w:afterAutospacing="0"/>
        <w:rPr>
          <w:rStyle w:val="Strong"/>
          <w:rFonts w:ascii="Arial" w:hAnsi="Arial" w:cs="Arial"/>
          <w:color w:val="231F20"/>
          <w:sz w:val="22"/>
          <w:szCs w:val="22"/>
        </w:rPr>
      </w:pPr>
    </w:p>
    <w:p w14:paraId="2DD86E54" w14:textId="32B5A015" w:rsidR="003971E1" w:rsidRPr="003971E1" w:rsidRDefault="003971E1" w:rsidP="000C2C61">
      <w:pPr>
        <w:pStyle w:val="NormalWeb"/>
        <w:shd w:val="clear" w:color="auto" w:fill="FFFFFF"/>
        <w:spacing w:before="0" w:beforeAutospacing="0" w:after="0" w:afterAutospacing="0"/>
        <w:rPr>
          <w:rFonts w:ascii="Arial" w:hAnsi="Arial" w:cs="Arial"/>
          <w:color w:val="231F20"/>
          <w:sz w:val="22"/>
          <w:szCs w:val="22"/>
        </w:rPr>
      </w:pPr>
      <w:r w:rsidRPr="003971E1">
        <w:rPr>
          <w:rStyle w:val="Strong"/>
          <w:rFonts w:ascii="Arial" w:hAnsi="Arial" w:cs="Arial"/>
          <w:color w:val="231F20"/>
          <w:sz w:val="22"/>
          <w:szCs w:val="22"/>
        </w:rPr>
        <w:t>Purpose</w:t>
      </w:r>
      <w:r w:rsidRPr="003971E1">
        <w:rPr>
          <w:rFonts w:ascii="Arial" w:hAnsi="Arial" w:cs="Arial"/>
          <w:color w:val="231F20"/>
          <w:sz w:val="22"/>
          <w:szCs w:val="22"/>
        </w:rPr>
        <w:t>…to give special recognition to an individual, who has performed above and beyond the call of duty, and who has contributed to furthering the mission of the Gilroy Chamber of Commerce.</w:t>
      </w:r>
    </w:p>
    <w:p w14:paraId="085345DD" w14:textId="7604D1F1" w:rsidR="000C2C61" w:rsidRDefault="000C2C61" w:rsidP="000C2C61">
      <w:pPr>
        <w:shd w:val="clear" w:color="auto" w:fill="FFFFFF"/>
        <w:spacing w:after="0" w:line="240" w:lineRule="auto"/>
        <w:rPr>
          <w:rFonts w:ascii="Arial" w:eastAsia="Times New Roman" w:hAnsi="Arial" w:cs="Arial"/>
          <w:b/>
          <w:bCs/>
          <w:color w:val="404040"/>
          <w:sz w:val="20"/>
          <w:szCs w:val="20"/>
        </w:rPr>
      </w:pPr>
    </w:p>
    <w:p w14:paraId="31F70F53" w14:textId="6E13B7E5" w:rsidR="000C2C61" w:rsidRDefault="000C2C61" w:rsidP="000C2C61">
      <w:pPr>
        <w:shd w:val="clear" w:color="auto" w:fill="FFFFFF"/>
        <w:spacing w:after="0" w:line="240" w:lineRule="auto"/>
        <w:rPr>
          <w:rFonts w:ascii="Arial" w:eastAsia="Times New Roman" w:hAnsi="Arial" w:cs="Arial"/>
          <w:b/>
          <w:bCs/>
          <w:color w:val="404040"/>
          <w:sz w:val="20"/>
          <w:szCs w:val="20"/>
        </w:rPr>
      </w:pPr>
    </w:p>
    <w:p w14:paraId="0582B6BE" w14:textId="77777777" w:rsidR="000C2C61" w:rsidRPr="000C2C61" w:rsidRDefault="000C2C61" w:rsidP="000C2C61">
      <w:pPr>
        <w:shd w:val="clear" w:color="auto" w:fill="FFFFFF"/>
        <w:spacing w:after="0" w:line="240" w:lineRule="auto"/>
        <w:rPr>
          <w:rFonts w:ascii="Arial" w:eastAsia="Times New Roman" w:hAnsi="Arial" w:cs="Arial"/>
          <w:b/>
          <w:bCs/>
          <w:color w:val="404040"/>
          <w:sz w:val="20"/>
          <w:szCs w:val="20"/>
        </w:rPr>
      </w:pPr>
    </w:p>
    <w:p w14:paraId="162DCF26" w14:textId="638F378F" w:rsidR="00DE60B8" w:rsidRPr="00DE60B8" w:rsidRDefault="00DE60B8" w:rsidP="000C2C61">
      <w:pPr>
        <w:shd w:val="clear" w:color="auto" w:fill="FFFFFF"/>
        <w:spacing w:after="0" w:line="240" w:lineRule="auto"/>
        <w:rPr>
          <w:rFonts w:ascii="Arial" w:eastAsia="Times New Roman" w:hAnsi="Arial" w:cs="Arial"/>
          <w:b/>
          <w:bCs/>
          <w:color w:val="404040"/>
          <w:sz w:val="28"/>
          <w:szCs w:val="28"/>
        </w:rPr>
      </w:pPr>
      <w:r w:rsidRPr="00DE60B8">
        <w:rPr>
          <w:rFonts w:ascii="Arial" w:eastAsia="Times New Roman" w:hAnsi="Arial" w:cs="Arial"/>
          <w:b/>
          <w:bCs/>
          <w:color w:val="404040"/>
          <w:sz w:val="28"/>
          <w:szCs w:val="28"/>
        </w:rPr>
        <w:t xml:space="preserve">Young Professional </w:t>
      </w:r>
    </w:p>
    <w:p w14:paraId="341390A0" w14:textId="77777777" w:rsidR="00DE60B8" w:rsidRPr="00DE60B8" w:rsidRDefault="00DE60B8" w:rsidP="000C2C61">
      <w:pPr>
        <w:shd w:val="clear" w:color="auto" w:fill="FFFFFF"/>
        <w:spacing w:before="100" w:beforeAutospacing="1" w:after="0" w:line="240" w:lineRule="auto"/>
        <w:rPr>
          <w:rFonts w:ascii="Arial" w:eastAsia="Times New Roman" w:hAnsi="Arial" w:cs="Arial"/>
          <w:color w:val="231F20"/>
        </w:rPr>
      </w:pPr>
      <w:r w:rsidRPr="00DE60B8">
        <w:rPr>
          <w:rFonts w:ascii="Arial" w:eastAsia="Times New Roman" w:hAnsi="Arial" w:cs="Arial"/>
          <w:b/>
          <w:bCs/>
          <w:color w:val="231F20"/>
        </w:rPr>
        <w:t>Designed</w:t>
      </w:r>
      <w:r w:rsidRPr="00DE60B8">
        <w:rPr>
          <w:rFonts w:ascii="Arial" w:eastAsia="Times New Roman" w:hAnsi="Arial" w:cs="Arial"/>
          <w:color w:val="231F20"/>
        </w:rPr>
        <w:t>…to recognize and celebrate the accomplishments of a highly motivated, emerging leader within our community.</w:t>
      </w:r>
    </w:p>
    <w:p w14:paraId="6DA00B3C" w14:textId="77777777" w:rsidR="00DE60B8" w:rsidRPr="00DE60B8" w:rsidRDefault="00DE60B8" w:rsidP="000C2C61">
      <w:pPr>
        <w:numPr>
          <w:ilvl w:val="0"/>
          <w:numId w:val="6"/>
        </w:numPr>
        <w:shd w:val="clear" w:color="auto" w:fill="FFFFFF"/>
        <w:spacing w:before="100" w:beforeAutospacing="1" w:after="0" w:line="240" w:lineRule="auto"/>
        <w:rPr>
          <w:rFonts w:ascii="Arial" w:eastAsia="Times New Roman" w:hAnsi="Arial" w:cs="Arial"/>
          <w:color w:val="404040"/>
        </w:rPr>
      </w:pPr>
      <w:r w:rsidRPr="00DE60B8">
        <w:rPr>
          <w:rFonts w:ascii="Arial" w:eastAsia="Times New Roman" w:hAnsi="Arial" w:cs="Arial"/>
          <w:color w:val="404040"/>
        </w:rPr>
        <w:t>Nominee should demonstrate professionalism, creativity, and show initiative in their company or organization.</w:t>
      </w:r>
    </w:p>
    <w:p w14:paraId="2FDBF715" w14:textId="77777777" w:rsidR="00DE60B8" w:rsidRPr="00DE60B8" w:rsidRDefault="00DE60B8" w:rsidP="000C2C61">
      <w:pPr>
        <w:numPr>
          <w:ilvl w:val="0"/>
          <w:numId w:val="6"/>
        </w:numPr>
        <w:shd w:val="clear" w:color="auto" w:fill="FFFFFF"/>
        <w:spacing w:before="100" w:beforeAutospacing="1" w:after="0" w:line="240" w:lineRule="auto"/>
        <w:rPr>
          <w:rFonts w:ascii="Arial" w:eastAsia="Times New Roman" w:hAnsi="Arial" w:cs="Arial"/>
          <w:color w:val="404040"/>
        </w:rPr>
      </w:pPr>
      <w:r w:rsidRPr="00DE60B8">
        <w:rPr>
          <w:rFonts w:ascii="Arial" w:eastAsia="Times New Roman" w:hAnsi="Arial" w:cs="Arial"/>
          <w:color w:val="404040"/>
        </w:rPr>
        <w:t>Nominee should show potential leadership in their business or industry.</w:t>
      </w:r>
    </w:p>
    <w:p w14:paraId="24A2A4E4" w14:textId="77777777" w:rsidR="00DE60B8" w:rsidRPr="00DE60B8" w:rsidRDefault="00DE60B8" w:rsidP="000C2C61">
      <w:pPr>
        <w:numPr>
          <w:ilvl w:val="0"/>
          <w:numId w:val="6"/>
        </w:numPr>
        <w:shd w:val="clear" w:color="auto" w:fill="FFFFFF"/>
        <w:spacing w:before="100" w:beforeAutospacing="1" w:after="0" w:line="240" w:lineRule="auto"/>
        <w:rPr>
          <w:rFonts w:ascii="Arial" w:eastAsia="Times New Roman" w:hAnsi="Arial" w:cs="Arial"/>
          <w:color w:val="404040"/>
        </w:rPr>
      </w:pPr>
      <w:r w:rsidRPr="00DE60B8">
        <w:rPr>
          <w:rFonts w:ascii="Arial" w:eastAsia="Times New Roman" w:hAnsi="Arial" w:cs="Arial"/>
          <w:color w:val="404040"/>
        </w:rPr>
        <w:t>Nominee should provide valuable service by contributing time and energy as a volunteer within the community.</w:t>
      </w:r>
    </w:p>
    <w:p w14:paraId="0E9C8484" w14:textId="77777777" w:rsidR="00DE60B8" w:rsidRPr="00DE60B8" w:rsidRDefault="00DE60B8" w:rsidP="000C2C61">
      <w:pPr>
        <w:numPr>
          <w:ilvl w:val="0"/>
          <w:numId w:val="6"/>
        </w:numPr>
        <w:shd w:val="clear" w:color="auto" w:fill="FFFFFF"/>
        <w:spacing w:before="100" w:beforeAutospacing="1" w:after="0" w:line="240" w:lineRule="auto"/>
        <w:rPr>
          <w:rFonts w:ascii="Arial" w:eastAsia="Times New Roman" w:hAnsi="Arial" w:cs="Arial"/>
          <w:color w:val="404040"/>
        </w:rPr>
      </w:pPr>
      <w:r w:rsidRPr="00DE60B8">
        <w:rPr>
          <w:rFonts w:ascii="Arial" w:eastAsia="Times New Roman" w:hAnsi="Arial" w:cs="Arial"/>
          <w:color w:val="404040"/>
        </w:rPr>
        <w:t>Nominee should be involved in continued professional development through conferences, schooling, leadership roles, community partnerships, Board involvement, etc.</w:t>
      </w:r>
    </w:p>
    <w:p w14:paraId="25946C95" w14:textId="77777777" w:rsidR="00DE60B8" w:rsidRPr="00DE60B8" w:rsidRDefault="00DE60B8" w:rsidP="000C2C61">
      <w:pPr>
        <w:numPr>
          <w:ilvl w:val="0"/>
          <w:numId w:val="6"/>
        </w:numPr>
        <w:shd w:val="clear" w:color="auto" w:fill="FFFFFF"/>
        <w:spacing w:before="100" w:beforeAutospacing="1" w:after="0" w:line="240" w:lineRule="auto"/>
        <w:rPr>
          <w:rFonts w:ascii="Arial" w:eastAsia="Times New Roman" w:hAnsi="Arial" w:cs="Arial"/>
          <w:color w:val="404040"/>
        </w:rPr>
      </w:pPr>
      <w:r w:rsidRPr="00DE60B8">
        <w:rPr>
          <w:rFonts w:ascii="Arial" w:eastAsia="Times New Roman" w:hAnsi="Arial" w:cs="Arial"/>
          <w:color w:val="404040"/>
        </w:rPr>
        <w:lastRenderedPageBreak/>
        <w:t>Nominee must work or live in the South County community (Gilroy, San Martin or Morgan Hill).</w:t>
      </w:r>
    </w:p>
    <w:p w14:paraId="4A16658C" w14:textId="77777777" w:rsidR="00DE60B8" w:rsidRPr="00DE60B8" w:rsidRDefault="00DE60B8" w:rsidP="000C2C61">
      <w:pPr>
        <w:numPr>
          <w:ilvl w:val="0"/>
          <w:numId w:val="6"/>
        </w:numPr>
        <w:shd w:val="clear" w:color="auto" w:fill="FFFFFF"/>
        <w:spacing w:before="100" w:beforeAutospacing="1" w:after="0" w:line="240" w:lineRule="auto"/>
        <w:rPr>
          <w:rFonts w:ascii="Arial" w:eastAsia="Times New Roman" w:hAnsi="Arial" w:cs="Arial"/>
          <w:color w:val="404040"/>
        </w:rPr>
      </w:pPr>
      <w:r w:rsidRPr="00DE60B8">
        <w:rPr>
          <w:rFonts w:ascii="Arial" w:eastAsia="Times New Roman" w:hAnsi="Arial" w:cs="Arial"/>
          <w:color w:val="404040"/>
        </w:rPr>
        <w:t>Nominee must be between the ages of 21-40 years old.</w:t>
      </w:r>
    </w:p>
    <w:p w14:paraId="514908E6" w14:textId="65F1D862" w:rsidR="00DE60B8" w:rsidRPr="002555E8" w:rsidRDefault="00DE60B8" w:rsidP="000C2C61">
      <w:pPr>
        <w:shd w:val="clear" w:color="auto" w:fill="FFFFFF"/>
        <w:spacing w:after="0" w:line="240" w:lineRule="auto"/>
        <w:rPr>
          <w:rFonts w:ascii="Arial" w:eastAsia="Times New Roman" w:hAnsi="Arial" w:cs="Arial"/>
          <w:color w:val="231F20"/>
        </w:rPr>
      </w:pPr>
      <w:r w:rsidRPr="00DE60B8">
        <w:rPr>
          <w:rFonts w:ascii="Arial" w:eastAsia="Times New Roman" w:hAnsi="Arial" w:cs="Arial"/>
          <w:color w:val="231F20"/>
        </w:rPr>
        <w:t>Posthumous nominees will not be considered for this award.</w:t>
      </w:r>
      <w:r w:rsidR="00320DD4">
        <w:rPr>
          <w:rFonts w:ascii="Arial" w:eastAsia="Times New Roman" w:hAnsi="Arial" w:cs="Arial"/>
          <w:color w:val="231F20"/>
        </w:rPr>
        <w:t xml:space="preserve">   </w:t>
      </w:r>
    </w:p>
    <w:p w14:paraId="478014FE" w14:textId="77777777" w:rsidR="000C2C61" w:rsidRDefault="000C2C61" w:rsidP="000C2C61">
      <w:pPr>
        <w:shd w:val="clear" w:color="auto" w:fill="FFFFFF"/>
        <w:spacing w:after="0" w:line="240" w:lineRule="auto"/>
        <w:rPr>
          <w:rFonts w:ascii="Arial" w:eastAsia="Times New Roman" w:hAnsi="Arial" w:cs="Arial"/>
          <w:b/>
          <w:bCs/>
          <w:color w:val="231F20"/>
          <w:sz w:val="28"/>
          <w:szCs w:val="28"/>
        </w:rPr>
      </w:pPr>
    </w:p>
    <w:p w14:paraId="2A81CDD9" w14:textId="7DABEBC0" w:rsidR="00DE60B8" w:rsidRPr="00DE60B8" w:rsidRDefault="003971E1" w:rsidP="000C2C61">
      <w:pPr>
        <w:shd w:val="clear" w:color="auto" w:fill="FFFFFF"/>
        <w:spacing w:after="0" w:line="240" w:lineRule="auto"/>
        <w:rPr>
          <w:rFonts w:ascii="Arial" w:eastAsia="Times New Roman" w:hAnsi="Arial" w:cs="Arial"/>
          <w:b/>
          <w:bCs/>
          <w:color w:val="231F20"/>
          <w:sz w:val="28"/>
          <w:szCs w:val="28"/>
        </w:rPr>
      </w:pPr>
      <w:r w:rsidRPr="003971E1">
        <w:rPr>
          <w:rFonts w:ascii="Arial" w:eastAsia="Times New Roman" w:hAnsi="Arial" w:cs="Arial"/>
          <w:b/>
          <w:bCs/>
          <w:color w:val="231F20"/>
          <w:sz w:val="28"/>
          <w:szCs w:val="28"/>
        </w:rPr>
        <w:t>Youth Leadership Award</w:t>
      </w:r>
    </w:p>
    <w:p w14:paraId="3F0D1694" w14:textId="77777777" w:rsidR="00125130" w:rsidRDefault="00125130" w:rsidP="00125130">
      <w:pPr>
        <w:spacing w:after="0"/>
        <w:rPr>
          <w:rFonts w:ascii="Arial" w:hAnsi="Arial" w:cs="Arial"/>
        </w:rPr>
      </w:pPr>
    </w:p>
    <w:p w14:paraId="19EDA983" w14:textId="69A376AF" w:rsidR="00125130" w:rsidRPr="00ED738A" w:rsidRDefault="00125130" w:rsidP="00125130">
      <w:pPr>
        <w:spacing w:after="0"/>
        <w:rPr>
          <w:rFonts w:ascii="Arial" w:hAnsi="Arial" w:cs="Arial"/>
        </w:rPr>
      </w:pPr>
      <w:r>
        <w:rPr>
          <w:rFonts w:ascii="Arial" w:hAnsi="Arial" w:cs="Arial"/>
        </w:rPr>
        <w:t>The Susan Valenta</w:t>
      </w:r>
      <w:r w:rsidRPr="00ED738A">
        <w:rPr>
          <w:rFonts w:ascii="Arial" w:hAnsi="Arial" w:cs="Arial"/>
        </w:rPr>
        <w:t xml:space="preserve"> </w:t>
      </w:r>
      <w:r>
        <w:rPr>
          <w:rFonts w:ascii="Arial" w:hAnsi="Arial" w:cs="Arial"/>
        </w:rPr>
        <w:t xml:space="preserve">Youth </w:t>
      </w:r>
      <w:r w:rsidRPr="00ED738A">
        <w:rPr>
          <w:rFonts w:ascii="Arial" w:hAnsi="Arial" w:cs="Arial"/>
        </w:rPr>
        <w:t xml:space="preserve">Leadership Award will honor a high school senior who has gone </w:t>
      </w:r>
      <w:r>
        <w:rPr>
          <w:rFonts w:ascii="Arial" w:hAnsi="Arial" w:cs="Arial"/>
        </w:rPr>
        <w:t>“</w:t>
      </w:r>
      <w:r w:rsidRPr="00ED738A">
        <w:rPr>
          <w:rFonts w:ascii="Arial" w:hAnsi="Arial" w:cs="Arial"/>
        </w:rPr>
        <w:t>above and beyond</w:t>
      </w:r>
      <w:r>
        <w:rPr>
          <w:rFonts w:ascii="Arial" w:hAnsi="Arial" w:cs="Arial"/>
        </w:rPr>
        <w:t>”</w:t>
      </w:r>
      <w:r w:rsidRPr="00ED738A">
        <w:rPr>
          <w:rFonts w:ascii="Arial" w:hAnsi="Arial" w:cs="Arial"/>
        </w:rPr>
        <w:t xml:space="preserve"> in the area of volunteerism.  Their volunteer contribution will have exceeded that which was required of </w:t>
      </w:r>
      <w:r>
        <w:rPr>
          <w:rFonts w:ascii="Arial" w:hAnsi="Arial" w:cs="Arial"/>
        </w:rPr>
        <w:t>them either by way of exceeding</w:t>
      </w:r>
      <w:r w:rsidRPr="00ED738A">
        <w:rPr>
          <w:rFonts w:ascii="Arial" w:hAnsi="Arial" w:cs="Arial"/>
        </w:rPr>
        <w:t xml:space="preserve"> 80 volunteer hours or through a project that leaves a lasting impact on their community or school.  Their leadership will cause others to reach farther, strive harder and accomplish more.</w:t>
      </w:r>
    </w:p>
    <w:p w14:paraId="4D8CD2F1" w14:textId="77777777" w:rsidR="00125130" w:rsidRPr="00ED738A" w:rsidRDefault="00125130" w:rsidP="00125130">
      <w:pPr>
        <w:spacing w:after="0"/>
        <w:rPr>
          <w:rFonts w:ascii="Arial" w:hAnsi="Arial" w:cs="Arial"/>
        </w:rPr>
      </w:pPr>
    </w:p>
    <w:p w14:paraId="2E8544EA" w14:textId="77777777" w:rsidR="00125130" w:rsidRPr="00ED738A" w:rsidRDefault="00125130" w:rsidP="00125130">
      <w:pPr>
        <w:spacing w:after="0"/>
        <w:rPr>
          <w:rFonts w:ascii="Arial" w:hAnsi="Arial" w:cs="Arial"/>
        </w:rPr>
      </w:pPr>
      <w:r w:rsidRPr="00ED738A">
        <w:rPr>
          <w:rFonts w:ascii="Arial" w:hAnsi="Arial" w:cs="Arial"/>
        </w:rPr>
        <w:t>Qualifications:</w:t>
      </w:r>
    </w:p>
    <w:p w14:paraId="49B184EC" w14:textId="77777777" w:rsidR="00125130" w:rsidRPr="00ED738A" w:rsidRDefault="00125130" w:rsidP="00125130">
      <w:pPr>
        <w:pStyle w:val="ListParagraph"/>
        <w:numPr>
          <w:ilvl w:val="0"/>
          <w:numId w:val="8"/>
        </w:numPr>
        <w:spacing w:after="0"/>
        <w:rPr>
          <w:rFonts w:ascii="Arial" w:hAnsi="Arial" w:cs="Arial"/>
        </w:rPr>
      </w:pPr>
      <w:r w:rsidRPr="00ED738A">
        <w:rPr>
          <w:rFonts w:ascii="Arial" w:hAnsi="Arial" w:cs="Arial"/>
        </w:rPr>
        <w:t>High school senior attending one of the high schools in Gilroy (GHS, CHS, Mt. Madonna or GECA)</w:t>
      </w:r>
      <w:r>
        <w:rPr>
          <w:rFonts w:ascii="Arial" w:hAnsi="Arial" w:cs="Arial"/>
        </w:rPr>
        <w:t>.</w:t>
      </w:r>
    </w:p>
    <w:p w14:paraId="3A452940" w14:textId="77777777" w:rsidR="00125130" w:rsidRDefault="00125130" w:rsidP="00125130">
      <w:pPr>
        <w:pStyle w:val="ListParagraph"/>
        <w:numPr>
          <w:ilvl w:val="0"/>
          <w:numId w:val="8"/>
        </w:numPr>
        <w:spacing w:after="0"/>
        <w:rPr>
          <w:rFonts w:ascii="Arial" w:hAnsi="Arial" w:cs="Arial"/>
        </w:rPr>
      </w:pPr>
      <w:r w:rsidRPr="00ED738A">
        <w:rPr>
          <w:rFonts w:ascii="Arial" w:hAnsi="Arial" w:cs="Arial"/>
        </w:rPr>
        <w:t>Completed 80+ hours of volunteer service</w:t>
      </w:r>
      <w:r>
        <w:rPr>
          <w:rFonts w:ascii="Arial" w:hAnsi="Arial" w:cs="Arial"/>
        </w:rPr>
        <w:t xml:space="preserve"> o</w:t>
      </w:r>
      <w:r w:rsidRPr="006F3C18">
        <w:rPr>
          <w:rFonts w:ascii="Arial" w:hAnsi="Arial" w:cs="Arial"/>
        </w:rPr>
        <w:t>r within the 80 hours, have made a significant impact or developed a noteworthy project</w:t>
      </w:r>
      <w:r>
        <w:rPr>
          <w:rFonts w:ascii="Arial" w:hAnsi="Arial" w:cs="Arial"/>
        </w:rPr>
        <w:t>.</w:t>
      </w:r>
    </w:p>
    <w:p w14:paraId="0F879726" w14:textId="77777777" w:rsidR="00DE60B8" w:rsidRPr="00DE60B8" w:rsidRDefault="00DE60B8" w:rsidP="000C2C61">
      <w:pPr>
        <w:shd w:val="clear" w:color="auto" w:fill="FFFFFF"/>
        <w:spacing w:before="100" w:beforeAutospacing="1" w:after="0" w:line="240" w:lineRule="auto"/>
        <w:rPr>
          <w:rFonts w:ascii="Ubuntu Light" w:eastAsia="Times New Roman" w:hAnsi="Ubuntu Light" w:cs="Times New Roman"/>
          <w:color w:val="404040"/>
          <w:sz w:val="24"/>
          <w:szCs w:val="24"/>
        </w:rPr>
      </w:pPr>
    </w:p>
    <w:p w14:paraId="7F307D69" w14:textId="77777777" w:rsidR="00DE60B8" w:rsidRDefault="00DE60B8" w:rsidP="000C2C61">
      <w:pPr>
        <w:spacing w:after="0" w:line="240" w:lineRule="auto"/>
      </w:pPr>
    </w:p>
    <w:sectPr w:rsidR="00DE6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AF3"/>
    <w:multiLevelType w:val="multilevel"/>
    <w:tmpl w:val="705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63E1C"/>
    <w:multiLevelType w:val="multilevel"/>
    <w:tmpl w:val="E77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FF1D13"/>
    <w:multiLevelType w:val="multilevel"/>
    <w:tmpl w:val="4506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0D7E70"/>
    <w:multiLevelType w:val="multilevel"/>
    <w:tmpl w:val="C8B4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D0369A"/>
    <w:multiLevelType w:val="multilevel"/>
    <w:tmpl w:val="0172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B413DF"/>
    <w:multiLevelType w:val="multilevel"/>
    <w:tmpl w:val="0B82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3F2B78"/>
    <w:multiLevelType w:val="multilevel"/>
    <w:tmpl w:val="9FD2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0E320E"/>
    <w:multiLevelType w:val="hybridMultilevel"/>
    <w:tmpl w:val="1EA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322776">
    <w:abstractNumId w:val="0"/>
  </w:num>
  <w:num w:numId="2" w16cid:durableId="2980238">
    <w:abstractNumId w:val="5"/>
  </w:num>
  <w:num w:numId="3" w16cid:durableId="1901282055">
    <w:abstractNumId w:val="4"/>
  </w:num>
  <w:num w:numId="4" w16cid:durableId="898590222">
    <w:abstractNumId w:val="1"/>
  </w:num>
  <w:num w:numId="5" w16cid:durableId="118765136">
    <w:abstractNumId w:val="2"/>
  </w:num>
  <w:num w:numId="6" w16cid:durableId="1978604246">
    <w:abstractNumId w:val="3"/>
  </w:num>
  <w:num w:numId="7" w16cid:durableId="718865302">
    <w:abstractNumId w:val="6"/>
  </w:num>
  <w:num w:numId="8" w16cid:durableId="21631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0B8"/>
    <w:rsid w:val="000C2C61"/>
    <w:rsid w:val="00125130"/>
    <w:rsid w:val="002555E8"/>
    <w:rsid w:val="002D5B7D"/>
    <w:rsid w:val="00320DD4"/>
    <w:rsid w:val="003603B1"/>
    <w:rsid w:val="003971E1"/>
    <w:rsid w:val="00461580"/>
    <w:rsid w:val="00477E53"/>
    <w:rsid w:val="00484FB0"/>
    <w:rsid w:val="005469D8"/>
    <w:rsid w:val="00570D92"/>
    <w:rsid w:val="005B3296"/>
    <w:rsid w:val="005D3D5F"/>
    <w:rsid w:val="006905E6"/>
    <w:rsid w:val="007E6E0A"/>
    <w:rsid w:val="007F2FD7"/>
    <w:rsid w:val="00822F66"/>
    <w:rsid w:val="00830FB2"/>
    <w:rsid w:val="008F05B8"/>
    <w:rsid w:val="00D855FA"/>
    <w:rsid w:val="00DE60B8"/>
    <w:rsid w:val="00F47DA1"/>
    <w:rsid w:val="00F7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0C2BB"/>
  <w15:chartTrackingRefBased/>
  <w15:docId w15:val="{2C9BDD54-977F-4831-A19C-BFDBF0F8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60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60B8"/>
    <w:rPr>
      <w:b/>
      <w:bCs/>
    </w:rPr>
  </w:style>
  <w:style w:type="paragraph" w:styleId="ListParagraph">
    <w:name w:val="List Paragraph"/>
    <w:basedOn w:val="Normal"/>
    <w:uiPriority w:val="34"/>
    <w:qFormat/>
    <w:rsid w:val="0012513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831">
      <w:bodyDiv w:val="1"/>
      <w:marLeft w:val="0"/>
      <w:marRight w:val="0"/>
      <w:marTop w:val="0"/>
      <w:marBottom w:val="0"/>
      <w:divBdr>
        <w:top w:val="none" w:sz="0" w:space="0" w:color="auto"/>
        <w:left w:val="none" w:sz="0" w:space="0" w:color="auto"/>
        <w:bottom w:val="none" w:sz="0" w:space="0" w:color="auto"/>
        <w:right w:val="none" w:sz="0" w:space="0" w:color="auto"/>
      </w:divBdr>
    </w:div>
    <w:div w:id="204366841">
      <w:bodyDiv w:val="1"/>
      <w:marLeft w:val="0"/>
      <w:marRight w:val="0"/>
      <w:marTop w:val="0"/>
      <w:marBottom w:val="0"/>
      <w:divBdr>
        <w:top w:val="none" w:sz="0" w:space="0" w:color="auto"/>
        <w:left w:val="none" w:sz="0" w:space="0" w:color="auto"/>
        <w:bottom w:val="none" w:sz="0" w:space="0" w:color="auto"/>
        <w:right w:val="none" w:sz="0" w:space="0" w:color="auto"/>
      </w:divBdr>
    </w:div>
    <w:div w:id="484127893">
      <w:bodyDiv w:val="1"/>
      <w:marLeft w:val="0"/>
      <w:marRight w:val="0"/>
      <w:marTop w:val="0"/>
      <w:marBottom w:val="0"/>
      <w:divBdr>
        <w:top w:val="none" w:sz="0" w:space="0" w:color="auto"/>
        <w:left w:val="none" w:sz="0" w:space="0" w:color="auto"/>
        <w:bottom w:val="none" w:sz="0" w:space="0" w:color="auto"/>
        <w:right w:val="none" w:sz="0" w:space="0" w:color="auto"/>
      </w:divBdr>
    </w:div>
    <w:div w:id="638999544">
      <w:bodyDiv w:val="1"/>
      <w:marLeft w:val="0"/>
      <w:marRight w:val="0"/>
      <w:marTop w:val="0"/>
      <w:marBottom w:val="0"/>
      <w:divBdr>
        <w:top w:val="none" w:sz="0" w:space="0" w:color="auto"/>
        <w:left w:val="none" w:sz="0" w:space="0" w:color="auto"/>
        <w:bottom w:val="none" w:sz="0" w:space="0" w:color="auto"/>
        <w:right w:val="none" w:sz="0" w:space="0" w:color="auto"/>
      </w:divBdr>
    </w:div>
    <w:div w:id="764575381">
      <w:bodyDiv w:val="1"/>
      <w:marLeft w:val="0"/>
      <w:marRight w:val="0"/>
      <w:marTop w:val="0"/>
      <w:marBottom w:val="0"/>
      <w:divBdr>
        <w:top w:val="none" w:sz="0" w:space="0" w:color="auto"/>
        <w:left w:val="none" w:sz="0" w:space="0" w:color="auto"/>
        <w:bottom w:val="none" w:sz="0" w:space="0" w:color="auto"/>
        <w:right w:val="none" w:sz="0" w:space="0" w:color="auto"/>
      </w:divBdr>
    </w:div>
    <w:div w:id="1271548241">
      <w:bodyDiv w:val="1"/>
      <w:marLeft w:val="0"/>
      <w:marRight w:val="0"/>
      <w:marTop w:val="0"/>
      <w:marBottom w:val="0"/>
      <w:divBdr>
        <w:top w:val="none" w:sz="0" w:space="0" w:color="auto"/>
        <w:left w:val="none" w:sz="0" w:space="0" w:color="auto"/>
        <w:bottom w:val="none" w:sz="0" w:space="0" w:color="auto"/>
        <w:right w:val="none" w:sz="0" w:space="0" w:color="auto"/>
      </w:divBdr>
    </w:div>
    <w:div w:id="1294604461">
      <w:bodyDiv w:val="1"/>
      <w:marLeft w:val="0"/>
      <w:marRight w:val="0"/>
      <w:marTop w:val="0"/>
      <w:marBottom w:val="0"/>
      <w:divBdr>
        <w:top w:val="none" w:sz="0" w:space="0" w:color="auto"/>
        <w:left w:val="none" w:sz="0" w:space="0" w:color="auto"/>
        <w:bottom w:val="none" w:sz="0" w:space="0" w:color="auto"/>
        <w:right w:val="none" w:sz="0" w:space="0" w:color="auto"/>
      </w:divBdr>
    </w:div>
    <w:div w:id="1566255778">
      <w:bodyDiv w:val="1"/>
      <w:marLeft w:val="0"/>
      <w:marRight w:val="0"/>
      <w:marTop w:val="0"/>
      <w:marBottom w:val="0"/>
      <w:divBdr>
        <w:top w:val="none" w:sz="0" w:space="0" w:color="auto"/>
        <w:left w:val="none" w:sz="0" w:space="0" w:color="auto"/>
        <w:bottom w:val="none" w:sz="0" w:space="0" w:color="auto"/>
        <w:right w:val="none" w:sz="0" w:space="0" w:color="auto"/>
      </w:divBdr>
    </w:div>
    <w:div w:id="1590458356">
      <w:bodyDiv w:val="1"/>
      <w:marLeft w:val="0"/>
      <w:marRight w:val="0"/>
      <w:marTop w:val="0"/>
      <w:marBottom w:val="0"/>
      <w:divBdr>
        <w:top w:val="none" w:sz="0" w:space="0" w:color="auto"/>
        <w:left w:val="none" w:sz="0" w:space="0" w:color="auto"/>
        <w:bottom w:val="none" w:sz="0" w:space="0" w:color="auto"/>
        <w:right w:val="none" w:sz="0" w:space="0" w:color="auto"/>
      </w:divBdr>
    </w:div>
    <w:div w:id="1629239178">
      <w:bodyDiv w:val="1"/>
      <w:marLeft w:val="0"/>
      <w:marRight w:val="0"/>
      <w:marTop w:val="0"/>
      <w:marBottom w:val="0"/>
      <w:divBdr>
        <w:top w:val="none" w:sz="0" w:space="0" w:color="auto"/>
        <w:left w:val="none" w:sz="0" w:space="0" w:color="auto"/>
        <w:bottom w:val="none" w:sz="0" w:space="0" w:color="auto"/>
        <w:right w:val="none" w:sz="0" w:space="0" w:color="auto"/>
      </w:divBdr>
    </w:div>
    <w:div w:id="1759014294">
      <w:bodyDiv w:val="1"/>
      <w:marLeft w:val="0"/>
      <w:marRight w:val="0"/>
      <w:marTop w:val="0"/>
      <w:marBottom w:val="0"/>
      <w:divBdr>
        <w:top w:val="none" w:sz="0" w:space="0" w:color="auto"/>
        <w:left w:val="none" w:sz="0" w:space="0" w:color="auto"/>
        <w:bottom w:val="none" w:sz="0" w:space="0" w:color="auto"/>
        <w:right w:val="none" w:sz="0" w:space="0" w:color="auto"/>
      </w:divBdr>
    </w:div>
    <w:div w:id="1997952545">
      <w:bodyDiv w:val="1"/>
      <w:marLeft w:val="0"/>
      <w:marRight w:val="0"/>
      <w:marTop w:val="0"/>
      <w:marBottom w:val="0"/>
      <w:divBdr>
        <w:top w:val="none" w:sz="0" w:space="0" w:color="auto"/>
        <w:left w:val="none" w:sz="0" w:space="0" w:color="auto"/>
        <w:bottom w:val="none" w:sz="0" w:space="0" w:color="auto"/>
        <w:right w:val="none" w:sz="0" w:space="0" w:color="auto"/>
      </w:divBdr>
    </w:div>
    <w:div w:id="212815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Turner</dc:creator>
  <cp:keywords/>
  <dc:description/>
  <cp:lastModifiedBy>Cristina Cortes</cp:lastModifiedBy>
  <cp:revision>10</cp:revision>
  <cp:lastPrinted>2024-09-03T18:51:00Z</cp:lastPrinted>
  <dcterms:created xsi:type="dcterms:W3CDTF">2024-09-03T18:54:00Z</dcterms:created>
  <dcterms:modified xsi:type="dcterms:W3CDTF">2025-12-22T17:10:00Z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4a5b2a91-9224-41b3-ac9b-cfa696501eee</vt:lpwstr>
  </property>
</Properties>
</file>